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7EA2B" w14:textId="781C26FE" w:rsidR="00FD58AC" w:rsidRDefault="00FD58AC" w:rsidP="00FD58AC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bCs/>
          <w:sz w:val="25"/>
          <w:szCs w:val="25"/>
        </w:rPr>
      </w:pPr>
      <w:r w:rsidRPr="00FD58AC">
        <w:rPr>
          <w:rFonts w:ascii="Arial" w:hAnsi="Arial" w:cs="Arial"/>
          <w:b/>
          <w:bCs/>
          <w:sz w:val="25"/>
          <w:szCs w:val="25"/>
        </w:rPr>
        <w:t>Enhancing I/O Observability and Storage Reliability in High-performance</w:t>
      </w:r>
      <w:r w:rsidRPr="00FD58AC">
        <w:rPr>
          <w:rFonts w:ascii="Lato" w:hAnsi="Lato"/>
          <w:b/>
          <w:bCs/>
        </w:rPr>
        <w:br/>
      </w:r>
      <w:r w:rsidRPr="00FD58AC">
        <w:rPr>
          <w:rFonts w:ascii="Arial" w:hAnsi="Arial" w:cs="Arial"/>
          <w:b/>
          <w:bCs/>
          <w:sz w:val="25"/>
          <w:szCs w:val="25"/>
        </w:rPr>
        <w:t>Computing Systems</w:t>
      </w:r>
    </w:p>
    <w:p w14:paraId="08B86BCB" w14:textId="77777777" w:rsidR="008561A4" w:rsidRDefault="008561A4" w:rsidP="00FD58AC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bCs/>
          <w:sz w:val="25"/>
          <w:szCs w:val="25"/>
        </w:rPr>
      </w:pPr>
    </w:p>
    <w:p w14:paraId="6E7848B8" w14:textId="4E0993B3" w:rsidR="008561A4" w:rsidRPr="008561A4" w:rsidRDefault="008561A4" w:rsidP="00FD58A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kern w:val="0"/>
          <w:sz w:val="25"/>
          <w:szCs w:val="25"/>
          <w14:ligatures w14:val="none"/>
        </w:rPr>
      </w:pPr>
      <w:r w:rsidRPr="008561A4">
        <w:rPr>
          <w:rFonts w:ascii="Arial" w:hAnsi="Arial" w:cs="Arial" w:hint="eastAsia"/>
          <w:sz w:val="25"/>
          <w:szCs w:val="25"/>
        </w:rPr>
        <w:t>Runzhou Han</w:t>
      </w:r>
    </w:p>
    <w:p w14:paraId="43718362" w14:textId="77777777" w:rsidR="008E5152" w:rsidRDefault="008E5152" w:rsidP="00FD58AC">
      <w:pPr>
        <w:shd w:val="clear" w:color="auto" w:fill="FFFFFF"/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879B66F" w14:textId="1A477C1F" w:rsidR="00FD58AC" w:rsidRPr="008E5152" w:rsidRDefault="00FD58AC" w:rsidP="00FD58AC">
      <w:pPr>
        <w:shd w:val="clear" w:color="auto" w:fill="FFFFFF"/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D58AC">
        <w:rPr>
          <w:rFonts w:ascii="Calibri" w:eastAsia="Times New Roman" w:hAnsi="Calibri" w:cs="Calibri"/>
          <w:kern w:val="0"/>
          <w14:ligatures w14:val="none"/>
        </w:rPr>
        <w:t>High-performance computing (HPC) plays an essential role in scientific research, engineering,</w:t>
      </w:r>
      <w:r w:rsidRPr="008E515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FD58AC">
        <w:rPr>
          <w:rFonts w:ascii="Calibri" w:eastAsia="Times New Roman" w:hAnsi="Calibri" w:cs="Calibri"/>
          <w:kern w:val="0"/>
          <w14:ligatures w14:val="none"/>
        </w:rPr>
        <w:t>and business. Due to the complexity of HPC, analysis of HPC workload and HPC system is a both</w:t>
      </w:r>
      <w:r w:rsidRPr="008E515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FD58AC">
        <w:rPr>
          <w:rFonts w:ascii="Calibri" w:eastAsia="Times New Roman" w:hAnsi="Calibri" w:cs="Calibri"/>
          <w:kern w:val="0"/>
          <w14:ligatures w14:val="none"/>
        </w:rPr>
        <w:t>critical and challenging to the community.</w:t>
      </w:r>
      <w:r w:rsidRPr="00FD58A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</w:p>
    <w:p w14:paraId="25F97F8E" w14:textId="00FA13A3" w:rsidR="00FD58AC" w:rsidRPr="008E5152" w:rsidRDefault="00FD58AC" w:rsidP="00FD58AC">
      <w:pPr>
        <w:shd w:val="clear" w:color="auto" w:fill="FFFFFF"/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D58AC">
        <w:rPr>
          <w:rFonts w:ascii="Calibri" w:eastAsia="Times New Roman" w:hAnsi="Calibri" w:cs="Calibri"/>
          <w:kern w:val="0"/>
          <w14:ligatures w14:val="none"/>
        </w:rPr>
        <w:t>We first introduce a data-centric provenance solution to enhance observability of HPC workloads. Data provenance captures the life cycle of data, including its origins and usage patterns</w:t>
      </w:r>
      <w:r w:rsidRPr="008E515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FD58AC">
        <w:rPr>
          <w:rFonts w:ascii="Calibri" w:eastAsia="Times New Roman" w:hAnsi="Calibri" w:cs="Calibri"/>
          <w:kern w:val="0"/>
          <w14:ligatures w14:val="none"/>
        </w:rPr>
        <w:t>in scientific workflows on HPC systems. Existing provenance solutions are inadequate due to incompatible models and system implementations. We collaborate with domain scientists to survey</w:t>
      </w:r>
      <w:r w:rsidR="009C75F5">
        <w:rPr>
          <w:rFonts w:ascii="Calibri" w:eastAsia="Times New Roman" w:hAnsi="Calibri" w:cs="Calibri" w:hint="eastAsia"/>
          <w:kern w:val="0"/>
          <w14:ligatures w14:val="none"/>
        </w:rPr>
        <w:t xml:space="preserve"> </w:t>
      </w:r>
      <w:r w:rsidRPr="00FD58AC">
        <w:rPr>
          <w:rFonts w:ascii="Calibri" w:eastAsia="Times New Roman" w:hAnsi="Calibri" w:cs="Calibri"/>
          <w:kern w:val="0"/>
          <w14:ligatures w14:val="none"/>
        </w:rPr>
        <w:t>HPC workflows and identify specific provenance requirements. Based on the survey, we propose</w:t>
      </w:r>
      <w:r w:rsidRPr="008E515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FD58AC">
        <w:rPr>
          <w:rFonts w:ascii="Calibri" w:eastAsia="Times New Roman" w:hAnsi="Calibri" w:cs="Calibri"/>
          <w:kern w:val="0"/>
          <w14:ligatures w14:val="none"/>
        </w:rPr>
        <w:t>PROV-IO</w:t>
      </w:r>
      <w:r w:rsidRPr="00FD58AC">
        <w:rPr>
          <w:rFonts w:ascii="Calibri" w:eastAsia="Times New Roman" w:hAnsi="Calibri" w:cs="Calibri"/>
          <w:kern w:val="0"/>
          <w:sz w:val="16"/>
          <w:szCs w:val="16"/>
          <w14:ligatures w14:val="none"/>
        </w:rPr>
        <w:t>+</w:t>
      </w:r>
      <w:r w:rsidRPr="00FD58AC">
        <w:rPr>
          <w:rFonts w:ascii="Calibri" w:eastAsia="Times New Roman" w:hAnsi="Calibri" w:cs="Calibri"/>
          <w:kern w:val="0"/>
          <w14:ligatures w14:val="none"/>
        </w:rPr>
        <w:t>, a provenance framework that incorporates an I/O-centric model to precisely describe</w:t>
      </w:r>
      <w:r w:rsidR="007A3157">
        <w:rPr>
          <w:rFonts w:ascii="Calibri" w:eastAsia="Times New Roman" w:hAnsi="Calibri" w:cs="Calibri" w:hint="eastAsia"/>
          <w:kern w:val="0"/>
          <w:sz w:val="22"/>
          <w:szCs w:val="22"/>
          <w14:ligatures w14:val="none"/>
        </w:rPr>
        <w:t xml:space="preserve"> </w:t>
      </w:r>
      <w:r w:rsidRPr="00FD58AC">
        <w:rPr>
          <w:rFonts w:ascii="Calibri" w:eastAsia="Times New Roman" w:hAnsi="Calibri" w:cs="Calibri"/>
          <w:kern w:val="0"/>
          <w14:ligatures w14:val="none"/>
        </w:rPr>
        <w:t>scientific data, associated I/O operations, and environments. Our experiments with real-world</w:t>
      </w:r>
      <w:r w:rsidRPr="008E515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FD58AC">
        <w:rPr>
          <w:rFonts w:ascii="Calibri" w:eastAsia="Times New Roman" w:hAnsi="Calibri" w:cs="Calibri"/>
          <w:kern w:val="0"/>
          <w14:ligatures w14:val="none"/>
        </w:rPr>
        <w:t>workflows demonstrate that PROV-IO</w:t>
      </w:r>
      <w:r w:rsidRPr="00FD58AC">
        <w:rPr>
          <w:rFonts w:ascii="Calibri" w:eastAsia="Times New Roman" w:hAnsi="Calibri" w:cs="Calibri"/>
          <w:kern w:val="0"/>
          <w:sz w:val="16"/>
          <w:szCs w:val="16"/>
          <w14:ligatures w14:val="none"/>
        </w:rPr>
        <w:t xml:space="preserve">+ </w:t>
      </w:r>
      <w:r w:rsidRPr="00FD58AC">
        <w:rPr>
          <w:rFonts w:ascii="Calibri" w:eastAsia="Times New Roman" w:hAnsi="Calibri" w:cs="Calibri"/>
          <w:kern w:val="0"/>
          <w14:ligatures w14:val="none"/>
        </w:rPr>
        <w:t>effectively meets the provenance needs of domain scientists with reasonable performance.</w:t>
      </w:r>
      <w:r w:rsidRPr="00FD58A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</w:p>
    <w:p w14:paraId="00CB6088" w14:textId="4C296C7B" w:rsidR="00FD58AC" w:rsidRPr="008E5152" w:rsidRDefault="00FD58AC" w:rsidP="00FD58AC">
      <w:pPr>
        <w:shd w:val="clear" w:color="auto" w:fill="FFFFFF"/>
        <w:spacing w:after="15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D58AC">
        <w:rPr>
          <w:rFonts w:ascii="Calibri" w:eastAsia="Times New Roman" w:hAnsi="Calibri" w:cs="Calibri"/>
          <w:kern w:val="0"/>
          <w14:ligatures w14:val="none"/>
        </w:rPr>
        <w:t>Then, we introduce our study of the failure recovery and logging mechanisms of parallel file</w:t>
      </w:r>
      <w:r w:rsidRPr="008E515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FD58AC">
        <w:rPr>
          <w:rFonts w:ascii="Calibri" w:eastAsia="Times New Roman" w:hAnsi="Calibri" w:cs="Calibri"/>
          <w:kern w:val="0"/>
          <w14:ligatures w14:val="none"/>
        </w:rPr>
        <w:t>systems (</w:t>
      </w:r>
      <w:proofErr w:type="spellStart"/>
      <w:r w:rsidRPr="00FD58AC">
        <w:rPr>
          <w:rFonts w:ascii="Calibri" w:eastAsia="Times New Roman" w:hAnsi="Calibri" w:cs="Calibri"/>
          <w:kern w:val="0"/>
          <w14:ligatures w14:val="none"/>
        </w:rPr>
        <w:t>PFSes</w:t>
      </w:r>
      <w:proofErr w:type="spellEnd"/>
      <w:r w:rsidRPr="00FD58AC">
        <w:rPr>
          <w:rFonts w:ascii="Calibri" w:eastAsia="Times New Roman" w:hAnsi="Calibri" w:cs="Calibri"/>
          <w:kern w:val="0"/>
          <w14:ligatures w14:val="none"/>
        </w:rPr>
        <w:t>) which are a major subset of high-performance distributed storage systems (</w:t>
      </w:r>
      <w:proofErr w:type="spellStart"/>
      <w:r w:rsidRPr="00FD58AC">
        <w:rPr>
          <w:rFonts w:ascii="Calibri" w:eastAsia="Times New Roman" w:hAnsi="Calibri" w:cs="Calibri"/>
          <w:kern w:val="0"/>
          <w14:ligatures w14:val="none"/>
        </w:rPr>
        <w:t>DSSes</w:t>
      </w:r>
      <w:proofErr w:type="spellEnd"/>
      <w:r w:rsidRPr="00FD58AC">
        <w:rPr>
          <w:rFonts w:ascii="Calibri" w:eastAsia="Times New Roman" w:hAnsi="Calibri" w:cs="Calibri"/>
          <w:kern w:val="0"/>
          <w14:ligatures w14:val="none"/>
        </w:rPr>
        <w:t>).</w:t>
      </w:r>
      <w:r w:rsidRPr="008E515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FD58AC">
        <w:rPr>
          <w:rFonts w:ascii="Calibri" w:eastAsia="Times New Roman" w:hAnsi="Calibri" w:cs="Calibri"/>
          <w:kern w:val="0"/>
          <w14:ligatures w14:val="none"/>
        </w:rPr>
        <w:t xml:space="preserve">We propose a tool called </w:t>
      </w:r>
      <w:proofErr w:type="spellStart"/>
      <w:r w:rsidRPr="00FD58AC">
        <w:rPr>
          <w:rFonts w:ascii="Calibri" w:eastAsia="Times New Roman" w:hAnsi="Calibri" w:cs="Calibri"/>
          <w:kern w:val="0"/>
          <w14:ligatures w14:val="none"/>
        </w:rPr>
        <w:t>PFault</w:t>
      </w:r>
      <w:proofErr w:type="spellEnd"/>
      <w:r w:rsidRPr="00FD58AC">
        <w:rPr>
          <w:rFonts w:ascii="Calibri" w:eastAsia="Times New Roman" w:hAnsi="Calibri" w:cs="Calibri"/>
          <w:kern w:val="0"/>
          <w14:ligatures w14:val="none"/>
        </w:rPr>
        <w:t xml:space="preserve"> to simulate failures and analyze the behavior of </w:t>
      </w:r>
      <w:proofErr w:type="spellStart"/>
      <w:r w:rsidRPr="00FD58AC">
        <w:rPr>
          <w:rFonts w:ascii="Calibri" w:eastAsia="Times New Roman" w:hAnsi="Calibri" w:cs="Calibri"/>
          <w:kern w:val="0"/>
          <w14:ligatures w14:val="none"/>
        </w:rPr>
        <w:t>PFSes</w:t>
      </w:r>
      <w:proofErr w:type="spellEnd"/>
      <w:r w:rsidRPr="00FD58AC">
        <w:rPr>
          <w:rFonts w:ascii="Calibri" w:eastAsia="Times New Roman" w:hAnsi="Calibri" w:cs="Calibri"/>
          <w:kern w:val="0"/>
          <w14:ligatures w14:val="none"/>
        </w:rPr>
        <w:t>. We focus</w:t>
      </w:r>
      <w:r w:rsidRPr="008E515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FD58AC">
        <w:rPr>
          <w:rFonts w:ascii="Calibri" w:eastAsia="Times New Roman" w:hAnsi="Calibri" w:cs="Calibri"/>
          <w:kern w:val="0"/>
          <w14:ligatures w14:val="none"/>
        </w:rPr>
        <w:t xml:space="preserve">on two widely used </w:t>
      </w:r>
      <w:proofErr w:type="spellStart"/>
      <w:r w:rsidRPr="00FD58AC">
        <w:rPr>
          <w:rFonts w:ascii="Calibri" w:eastAsia="Times New Roman" w:hAnsi="Calibri" w:cs="Calibri"/>
          <w:kern w:val="0"/>
          <w14:ligatures w14:val="none"/>
        </w:rPr>
        <w:t>PFSes</w:t>
      </w:r>
      <w:proofErr w:type="spellEnd"/>
      <w:r w:rsidRPr="00FD58AC">
        <w:rPr>
          <w:rFonts w:ascii="Calibri" w:eastAsia="Times New Roman" w:hAnsi="Calibri" w:cs="Calibri"/>
          <w:kern w:val="0"/>
          <w14:ligatures w14:val="none"/>
        </w:rPr>
        <w:t xml:space="preserve"> (</w:t>
      </w:r>
      <w:proofErr w:type="spellStart"/>
      <w:r w:rsidRPr="00FD58AC">
        <w:rPr>
          <w:rFonts w:ascii="Calibri" w:eastAsia="Times New Roman" w:hAnsi="Calibri" w:cs="Calibri"/>
          <w:kern w:val="0"/>
          <w14:ligatures w14:val="none"/>
        </w:rPr>
        <w:t>Lustre</w:t>
      </w:r>
      <w:proofErr w:type="spellEnd"/>
      <w:r w:rsidRPr="00FD58AC">
        <w:rPr>
          <w:rFonts w:ascii="Calibri" w:eastAsia="Times New Roman" w:hAnsi="Calibri" w:cs="Calibri"/>
          <w:kern w:val="0"/>
          <w14:ligatures w14:val="none"/>
        </w:rPr>
        <w:t xml:space="preserve"> and </w:t>
      </w:r>
      <w:proofErr w:type="spellStart"/>
      <w:r w:rsidRPr="00FD58AC">
        <w:rPr>
          <w:rFonts w:ascii="Calibri" w:eastAsia="Times New Roman" w:hAnsi="Calibri" w:cs="Calibri"/>
          <w:kern w:val="0"/>
          <w14:ligatures w14:val="none"/>
        </w:rPr>
        <w:t>BeeGFS</w:t>
      </w:r>
      <w:proofErr w:type="spellEnd"/>
      <w:r w:rsidRPr="00FD58AC">
        <w:rPr>
          <w:rFonts w:ascii="Calibri" w:eastAsia="Times New Roman" w:hAnsi="Calibri" w:cs="Calibri"/>
          <w:kern w:val="0"/>
          <w14:ligatures w14:val="none"/>
        </w:rPr>
        <w:t>) and find areas where they can improve in handling</w:t>
      </w:r>
      <w:r w:rsidRPr="008E515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FD58AC">
        <w:rPr>
          <w:rFonts w:ascii="Calibri" w:eastAsia="Times New Roman" w:hAnsi="Calibri" w:cs="Calibri"/>
          <w:kern w:val="0"/>
          <w14:ligatures w14:val="none"/>
        </w:rPr>
        <w:t xml:space="preserve">failures. We also investigate the causes of </w:t>
      </w:r>
      <w:r w:rsidR="00E503E1" w:rsidRPr="00FD58AC">
        <w:rPr>
          <w:rFonts w:ascii="Calibri" w:eastAsia="Times New Roman" w:hAnsi="Calibri" w:cs="Calibri"/>
          <w:kern w:val="0"/>
          <w14:ligatures w14:val="none"/>
        </w:rPr>
        <w:t>abnormalities,</w:t>
      </w:r>
      <w:r w:rsidRPr="00FD58AC">
        <w:rPr>
          <w:rFonts w:ascii="Calibri" w:eastAsia="Times New Roman" w:hAnsi="Calibri" w:cs="Calibri"/>
          <w:kern w:val="0"/>
          <w14:ligatures w14:val="none"/>
        </w:rPr>
        <w:t xml:space="preserve"> and our analysis has led to a patch for</w:t>
      </w:r>
      <w:r w:rsidRPr="008E515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FD58AC">
        <w:rPr>
          <w:rFonts w:ascii="Calibri" w:eastAsia="Times New Roman" w:hAnsi="Calibri" w:cs="Calibri"/>
          <w:kern w:val="0"/>
          <w14:ligatures w14:val="none"/>
        </w:rPr>
        <w:t>Lustre</w:t>
      </w:r>
      <w:proofErr w:type="spellEnd"/>
      <w:r w:rsidRPr="00FD58AC">
        <w:rPr>
          <w:rFonts w:ascii="Calibri" w:eastAsia="Times New Roman" w:hAnsi="Calibri" w:cs="Calibri"/>
          <w:kern w:val="0"/>
          <w14:ligatures w14:val="none"/>
        </w:rPr>
        <w:t>. Additionally, we characterize the extensive logs generated in the</w:t>
      </w:r>
      <w:r w:rsidR="007A3157">
        <w:rPr>
          <w:rFonts w:ascii="Calibri" w:eastAsia="Times New Roman" w:hAnsi="Calibri" w:cs="Calibri" w:hint="eastAsia"/>
          <w:kern w:val="0"/>
          <w14:ligatures w14:val="none"/>
        </w:rPr>
        <w:t xml:space="preserve"> </w:t>
      </w:r>
      <w:r w:rsidRPr="00FD58AC">
        <w:rPr>
          <w:rFonts w:ascii="Calibri" w:eastAsia="Times New Roman" w:hAnsi="Calibri" w:cs="Calibri"/>
          <w:kern w:val="0"/>
          <w14:ligatures w14:val="none"/>
        </w:rPr>
        <w:t>experiments in detail</w:t>
      </w:r>
      <w:r w:rsidR="00E503E1">
        <w:rPr>
          <w:rFonts w:ascii="Calibri" w:eastAsia="Times New Roman" w:hAnsi="Calibri" w:cs="Calibri" w:hint="eastAsia"/>
          <w:kern w:val="0"/>
          <w14:ligatures w14:val="none"/>
        </w:rPr>
        <w:t>s</w:t>
      </w:r>
      <w:r w:rsidRPr="008E515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FD58AC">
        <w:rPr>
          <w:rFonts w:ascii="Calibri" w:eastAsia="Times New Roman" w:hAnsi="Calibri" w:cs="Calibri"/>
          <w:kern w:val="0"/>
          <w14:ligatures w14:val="none"/>
        </w:rPr>
        <w:t xml:space="preserve">and identify the unique patterns and limitations of </w:t>
      </w:r>
      <w:proofErr w:type="spellStart"/>
      <w:r w:rsidRPr="00FD58AC">
        <w:rPr>
          <w:rFonts w:ascii="Calibri" w:eastAsia="Times New Roman" w:hAnsi="Calibri" w:cs="Calibri"/>
          <w:kern w:val="0"/>
          <w14:ligatures w14:val="none"/>
        </w:rPr>
        <w:t>PFSes</w:t>
      </w:r>
      <w:proofErr w:type="spellEnd"/>
      <w:r w:rsidRPr="00FD58AC">
        <w:rPr>
          <w:rFonts w:ascii="Calibri" w:eastAsia="Times New Roman" w:hAnsi="Calibri" w:cs="Calibri"/>
          <w:kern w:val="0"/>
          <w14:ligatures w14:val="none"/>
        </w:rPr>
        <w:t xml:space="preserve"> in terms of failure logging. Moreover,</w:t>
      </w:r>
      <w:r w:rsidRPr="008E515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FD58AC">
        <w:rPr>
          <w:rFonts w:ascii="Calibri" w:eastAsia="Times New Roman" w:hAnsi="Calibri" w:cs="Calibri"/>
          <w:kern w:val="0"/>
          <w14:ligatures w14:val="none"/>
        </w:rPr>
        <w:t>we fu</w:t>
      </w:r>
      <w:r w:rsidR="00E503E1">
        <w:rPr>
          <w:rFonts w:ascii="Calibri" w:eastAsia="Times New Roman" w:hAnsi="Calibri" w:cs="Calibri" w:hint="eastAsia"/>
          <w:kern w:val="0"/>
          <w14:ligatures w14:val="none"/>
        </w:rPr>
        <w:t>r</w:t>
      </w:r>
      <w:r w:rsidRPr="00FD58AC">
        <w:rPr>
          <w:rFonts w:ascii="Calibri" w:eastAsia="Times New Roman" w:hAnsi="Calibri" w:cs="Calibri"/>
          <w:kern w:val="0"/>
          <w14:ligatures w14:val="none"/>
        </w:rPr>
        <w:t>ther study the capabilities of PFS checkers</w:t>
      </w:r>
      <w:r w:rsidRPr="008E515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FD58AC">
        <w:rPr>
          <w:rFonts w:ascii="Calibri" w:eastAsia="Times New Roman" w:hAnsi="Calibri" w:cs="Calibri"/>
          <w:kern w:val="0"/>
          <w14:ligatures w14:val="none"/>
        </w:rPr>
        <w:t>with more fine-gained fault injection and identify</w:t>
      </w:r>
      <w:r w:rsidRPr="008E515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FD58AC">
        <w:rPr>
          <w:rFonts w:ascii="Calibri" w:eastAsia="Times New Roman" w:hAnsi="Calibri" w:cs="Calibri"/>
          <w:kern w:val="0"/>
          <w14:ligatures w14:val="none"/>
        </w:rPr>
        <w:t>instances of sub-optimal behavior leading to issues like kernel panics and incorrect repairs.</w:t>
      </w:r>
      <w:r w:rsidRPr="00FD58A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</w:p>
    <w:p w14:paraId="7C9F4D09" w14:textId="3EF556F6" w:rsidR="00D15C08" w:rsidRPr="008E5152" w:rsidRDefault="00FD58AC" w:rsidP="00FD58AC">
      <w:pPr>
        <w:shd w:val="clear" w:color="auto" w:fill="FFFFFF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D58AC">
        <w:rPr>
          <w:rFonts w:ascii="Calibri" w:eastAsia="Times New Roman" w:hAnsi="Calibri" w:cs="Calibri"/>
          <w:kern w:val="0"/>
          <w14:ligatures w14:val="none"/>
        </w:rPr>
        <w:t>Finally, we present our effort in studying erasure coding</w:t>
      </w:r>
      <w:r w:rsidR="007A3157">
        <w:rPr>
          <w:rFonts w:ascii="Calibri" w:eastAsia="Times New Roman" w:hAnsi="Calibri" w:cs="Calibri" w:hint="eastAsia"/>
          <w:kern w:val="0"/>
          <w14:ligatures w14:val="none"/>
        </w:rPr>
        <w:t xml:space="preserve"> </w:t>
      </w:r>
      <w:r w:rsidR="007A3157" w:rsidRPr="00FD58AC">
        <w:rPr>
          <w:rFonts w:ascii="Calibri" w:eastAsia="Times New Roman" w:hAnsi="Calibri" w:cs="Calibri"/>
          <w:kern w:val="0"/>
          <w14:ligatures w14:val="none"/>
        </w:rPr>
        <w:t>(EC)</w:t>
      </w:r>
      <w:r w:rsidRPr="00FD58AC">
        <w:rPr>
          <w:rFonts w:ascii="Calibri" w:eastAsia="Times New Roman" w:hAnsi="Calibri" w:cs="Calibri"/>
          <w:kern w:val="0"/>
          <w14:ligatures w14:val="none"/>
        </w:rPr>
        <w:t xml:space="preserve"> performance in high-performance storage systems. Erasure coding plays a crucial role in the fault</w:t>
      </w:r>
      <w:r w:rsidRPr="008E5152">
        <w:rPr>
          <w:rFonts w:ascii="Calibri" w:eastAsia="Times New Roman" w:hAnsi="Calibri" w:cs="Calibri"/>
          <w:kern w:val="0"/>
          <w14:ligatures w14:val="none"/>
        </w:rPr>
        <w:t xml:space="preserve"> tolerance of modern </w:t>
      </w:r>
      <w:r w:rsidR="00153961">
        <w:rPr>
          <w:rFonts w:ascii="Calibri" w:eastAsia="Times New Roman" w:hAnsi="Calibri" w:cs="Calibri" w:hint="eastAsia"/>
          <w:kern w:val="0"/>
          <w14:ligatures w14:val="none"/>
        </w:rPr>
        <w:t xml:space="preserve">high-performance </w:t>
      </w:r>
      <w:proofErr w:type="spellStart"/>
      <w:r w:rsidR="00153961">
        <w:rPr>
          <w:rFonts w:ascii="Calibri" w:eastAsia="Times New Roman" w:hAnsi="Calibri" w:cs="Calibri" w:hint="eastAsia"/>
          <w:kern w:val="0"/>
          <w14:ligatures w14:val="none"/>
        </w:rPr>
        <w:t>DSSes</w:t>
      </w:r>
      <w:proofErr w:type="spellEnd"/>
      <w:r w:rsidRPr="008E5152">
        <w:rPr>
          <w:rFonts w:ascii="Calibri" w:eastAsia="Times New Roman" w:hAnsi="Calibri" w:cs="Calibri"/>
          <w:kern w:val="0"/>
          <w14:ligatures w14:val="none"/>
        </w:rPr>
        <w:t>. Inspired by recent research on storage configuration, we study the configuration sensitivity of EC in real DSS in this work. Our results show that configurations may affect</w:t>
      </w:r>
      <w:r w:rsidRPr="008E515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8E5152">
        <w:rPr>
          <w:rFonts w:ascii="Calibri" w:eastAsia="Times New Roman" w:hAnsi="Calibri" w:cs="Calibri"/>
          <w:kern w:val="0"/>
          <w14:ligatures w14:val="none"/>
        </w:rPr>
        <w:t>the EC recovery time significantly, and EC may introduce extra write amplification (WA) than the</w:t>
      </w:r>
      <w:r w:rsidRPr="008E515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8E5152">
        <w:rPr>
          <w:rFonts w:ascii="Calibri" w:eastAsia="Times New Roman" w:hAnsi="Calibri" w:cs="Calibri"/>
          <w:kern w:val="0"/>
          <w14:ligatures w14:val="none"/>
        </w:rPr>
        <w:t>theoretical expectation. Our work suggests the importance of considering the context of real DSS</w:t>
      </w:r>
      <w:r w:rsidRPr="008E515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8E5152">
        <w:rPr>
          <w:rFonts w:ascii="Calibri" w:eastAsia="Times New Roman" w:hAnsi="Calibri" w:cs="Calibri"/>
          <w:kern w:val="0"/>
          <w14:ligatures w14:val="none"/>
        </w:rPr>
        <w:t>for EC research</w:t>
      </w:r>
      <w:r w:rsidR="00153961">
        <w:rPr>
          <w:rFonts w:ascii="Calibri" w:eastAsia="Times New Roman" w:hAnsi="Calibri" w:cs="Calibri" w:hint="eastAsia"/>
          <w:kern w:val="0"/>
          <w14:ligatures w14:val="none"/>
        </w:rPr>
        <w:t xml:space="preserve"> and </w:t>
      </w:r>
      <w:r w:rsidR="00DE17F5">
        <w:rPr>
          <w:rFonts w:ascii="Calibri" w:eastAsia="Times New Roman" w:hAnsi="Calibri" w:cs="Calibri" w:hint="eastAsia"/>
          <w:kern w:val="0"/>
          <w14:ligatures w14:val="none"/>
        </w:rPr>
        <w:t>implementation.</w:t>
      </w:r>
    </w:p>
    <w:sectPr w:rsidR="00D15C08" w:rsidRPr="008E5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AC"/>
    <w:rsid w:val="000F3241"/>
    <w:rsid w:val="00153961"/>
    <w:rsid w:val="001B504A"/>
    <w:rsid w:val="003717BF"/>
    <w:rsid w:val="007A3157"/>
    <w:rsid w:val="0084372D"/>
    <w:rsid w:val="008561A4"/>
    <w:rsid w:val="008E5152"/>
    <w:rsid w:val="009C75F5"/>
    <w:rsid w:val="00B10879"/>
    <w:rsid w:val="00B3217A"/>
    <w:rsid w:val="00B770B6"/>
    <w:rsid w:val="00C655D4"/>
    <w:rsid w:val="00D068BF"/>
    <w:rsid w:val="00D15C08"/>
    <w:rsid w:val="00DE17F5"/>
    <w:rsid w:val="00E27010"/>
    <w:rsid w:val="00E503E1"/>
    <w:rsid w:val="00FD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E235"/>
  <w15:chartTrackingRefBased/>
  <w15:docId w15:val="{9F293C46-2C6C-E742-B68E-48EAE457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8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8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8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8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8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0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5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49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Han, Runzhou [E CPE]</dc:creator>
  <cp:keywords/>
  <dc:description/>
  <cp:lastModifiedBy>Thorland-Oster, Vicky [E CPE]</cp:lastModifiedBy>
  <cp:revision>2</cp:revision>
  <dcterms:created xsi:type="dcterms:W3CDTF">2024-03-29T20:28:00Z</dcterms:created>
  <dcterms:modified xsi:type="dcterms:W3CDTF">2024-03-29T20:28:00Z</dcterms:modified>
</cp:coreProperties>
</file>