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9073" w14:textId="011E3E91" w:rsidR="00942CA3" w:rsidRPr="00F434C7" w:rsidRDefault="002207B1">
      <w:pPr>
        <w:rPr>
          <w:b/>
          <w:bCs/>
        </w:rPr>
      </w:pPr>
      <w:r w:rsidRPr="00F434C7">
        <w:rPr>
          <w:b/>
          <w:bCs/>
        </w:rPr>
        <w:t>Title:</w:t>
      </w:r>
    </w:p>
    <w:p w14:paraId="7E3551E2" w14:textId="77777777" w:rsidR="002207B1" w:rsidRDefault="002207B1" w:rsidP="002207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Analysis and novel approach to applications of magnetic field generators in magneto-optic interferometric systems</w:t>
      </w:r>
    </w:p>
    <w:p w14:paraId="0AC91E32" w14:textId="77777777" w:rsidR="002207B1" w:rsidRDefault="002207B1"/>
    <w:p w14:paraId="477A88ED" w14:textId="0019B4BE" w:rsidR="002207B1" w:rsidRPr="00F434C7" w:rsidRDefault="002207B1">
      <w:pPr>
        <w:rPr>
          <w:b/>
          <w:bCs/>
        </w:rPr>
      </w:pPr>
      <w:r w:rsidRPr="00F434C7">
        <w:rPr>
          <w:b/>
          <w:bCs/>
        </w:rPr>
        <w:t xml:space="preserve">Abstract </w:t>
      </w:r>
    </w:p>
    <w:p w14:paraId="6E05E350" w14:textId="77777777" w:rsidR="002207B1" w:rsidRDefault="002207B1"/>
    <w:p w14:paraId="0EEA6CA3" w14:textId="77777777" w:rsidR="002207B1" w:rsidRDefault="002207B1" w:rsidP="002207B1">
      <w:pPr>
        <w:pStyle w:val="Body"/>
      </w:pPr>
      <w:r w:rsidRPr="007637C3">
        <w:t xml:space="preserve">The ability to handle optical signals without converting </w:t>
      </w:r>
      <w:r>
        <w:t xml:space="preserve">them </w:t>
      </w:r>
      <w:r w:rsidRPr="007637C3">
        <w:t xml:space="preserve">into the electrical domain has always been a common factor for </w:t>
      </w:r>
      <w:r>
        <w:t xml:space="preserve">the </w:t>
      </w:r>
      <w:r w:rsidRPr="007637C3">
        <w:t xml:space="preserve">research community. Altering photons by photons unravel new scenarios, in theory allowing for a new frontier of signal processing and computing possibilities. Optical switching can be seen as </w:t>
      </w:r>
      <w:r>
        <w:t xml:space="preserve">an </w:t>
      </w:r>
      <w:r w:rsidRPr="007637C3">
        <w:t xml:space="preserve">area of development in which researchers operate to find solutions to their specific applications by different techniques; although the challenges can be substantially different, a solution to the problem can be addressed using knowledge and technological platforms that are multidisciplinary. This knowledge can benefit other scientific communities, providing vertical solutions to their problems </w:t>
      </w:r>
      <w:r>
        <w:t>and</w:t>
      </w:r>
      <w:r w:rsidRPr="007637C3">
        <w:t xml:space="preserve"> leading to novel applications. </w:t>
      </w:r>
      <w:r>
        <w:t>This research aims</w:t>
      </w:r>
      <w:r w:rsidRPr="007637C3">
        <w:t xml:space="preserve"> to provide a broad view of the state-of-the-art in this lively scientific research field and </w:t>
      </w:r>
      <w:r>
        <w:t xml:space="preserve">discuss the advances required to tackle emerging challenges, thanks to contributions authored by experts affiliated with </w:t>
      </w:r>
      <w:r w:rsidRPr="007637C3">
        <w:t xml:space="preserve">academic institutions and high-tech industries. The path is organized to contrast contributions on multidisciplinary uses of magnetic field </w:t>
      </w:r>
      <w:r>
        <w:t>generators or magneto-optic interferometer systems</w:t>
      </w:r>
      <w:r w:rsidRPr="007637C3">
        <w:t xml:space="preserve">, aiming to enhance the cross-contamination of ideas between scientists working in two fields of magneto-optic interferometric switching: optical switching and power. The ultimate intent of this thesis </w:t>
      </w:r>
      <w:r>
        <w:t xml:space="preserve">is </w:t>
      </w:r>
      <w:r w:rsidRPr="007637C3">
        <w:t xml:space="preserve">to </w:t>
      </w:r>
      <w:r>
        <w:t>guide</w:t>
      </w:r>
      <w:r w:rsidRPr="007637C3">
        <w:t xml:space="preserve"> young scientists </w:t>
      </w:r>
      <w:r>
        <w:t>and</w:t>
      </w:r>
      <w:r w:rsidRPr="007637C3">
        <w:t xml:space="preserve"> </w:t>
      </w:r>
      <w:r>
        <w:t>provide</w:t>
      </w:r>
      <w:r w:rsidRPr="007637C3">
        <w:t xml:space="preserve"> research-funding institutions and </w:t>
      </w:r>
      <w:r>
        <w:t>stakeholders</w:t>
      </w:r>
      <w:r w:rsidRPr="007637C3">
        <w:t xml:space="preserve"> with a comprehensive overview of perspectives and opportunities offered by this research field.</w:t>
      </w:r>
    </w:p>
    <w:p w14:paraId="5C31F67E" w14:textId="77777777" w:rsidR="00F434C7" w:rsidRDefault="00F434C7" w:rsidP="002207B1">
      <w:pPr>
        <w:pStyle w:val="Body"/>
      </w:pPr>
    </w:p>
    <w:p w14:paraId="7DF485CC" w14:textId="306FB7C3" w:rsidR="00F434C7" w:rsidRPr="00F434C7" w:rsidRDefault="00F434C7" w:rsidP="00F434C7">
      <w:pPr>
        <w:pStyle w:val="Body"/>
        <w:ind w:firstLine="0"/>
        <w:rPr>
          <w:b/>
          <w:bCs/>
        </w:rPr>
      </w:pPr>
      <w:r w:rsidRPr="00F434C7">
        <w:rPr>
          <w:b/>
          <w:bCs/>
        </w:rPr>
        <w:t>How to join the meeting</w:t>
      </w:r>
      <w:r w:rsidR="000041B6">
        <w:rPr>
          <w:b/>
          <w:bCs/>
        </w:rPr>
        <w:t xml:space="preserve">.  When (February 5 </w:t>
      </w:r>
      <w:proofErr w:type="spellStart"/>
      <w:r w:rsidR="000041B6">
        <w:rPr>
          <w:b/>
          <w:bCs/>
        </w:rPr>
        <w:t>th</w:t>
      </w:r>
      <w:proofErr w:type="spellEnd"/>
      <w:r w:rsidR="000041B6">
        <w:rPr>
          <w:b/>
          <w:bCs/>
        </w:rPr>
        <w:t xml:space="preserve"> @ 2:30pm)</w:t>
      </w:r>
    </w:p>
    <w:p w14:paraId="1018D5E3" w14:textId="77777777" w:rsidR="00F434C7" w:rsidRDefault="00F434C7" w:rsidP="002207B1">
      <w:pPr>
        <w:pStyle w:val="Body"/>
      </w:pPr>
    </w:p>
    <w:p w14:paraId="3018B0C3" w14:textId="77777777" w:rsidR="00F434C7" w:rsidRPr="00F434C7" w:rsidRDefault="00F434C7" w:rsidP="00F434C7">
      <w:pPr>
        <w:pStyle w:val="Body"/>
      </w:pPr>
      <w:r w:rsidRPr="00F434C7">
        <w:lastRenderedPageBreak/>
        <w:t>Microsoft Teams meeting</w:t>
      </w:r>
    </w:p>
    <w:p w14:paraId="3E41F45F" w14:textId="77777777" w:rsidR="00F434C7" w:rsidRPr="00F434C7" w:rsidRDefault="00F434C7" w:rsidP="00F434C7">
      <w:pPr>
        <w:pStyle w:val="Body"/>
      </w:pPr>
      <w:r w:rsidRPr="00F434C7">
        <w:rPr>
          <w:b/>
          <w:bCs/>
        </w:rPr>
        <w:t xml:space="preserve">Join on your computer, mobile app or room </w:t>
      </w:r>
      <w:proofErr w:type="gramStart"/>
      <w:r w:rsidRPr="00F434C7">
        <w:rPr>
          <w:b/>
          <w:bCs/>
        </w:rPr>
        <w:t>device</w:t>
      </w:r>
      <w:proofErr w:type="gramEnd"/>
    </w:p>
    <w:p w14:paraId="0348AE97" w14:textId="77777777" w:rsidR="00F434C7" w:rsidRPr="00F434C7" w:rsidRDefault="00000000" w:rsidP="00F434C7">
      <w:pPr>
        <w:pStyle w:val="Body"/>
      </w:pPr>
      <w:hyperlink r:id="rId4" w:tgtFrame="_blank" w:tooltip="https://teams.microsoft.com/l/meetup-join/19%3ameeting_ytmzngy5owetzgm1zs00oge2lwe2yzutmji1mjywm2jjnmq3%40thread.v2/0?context=%7b%22tid%22%3a%229ef58ab0-3510-4d99-8d3e-3c9e02ebab7f%22%2c%22oid%22%3a%22915ed0bc-8e7c-4840-affa-6466bdd6cad1%22%7d" w:history="1">
        <w:r w:rsidR="00F434C7" w:rsidRPr="00F434C7">
          <w:rPr>
            <w:rStyle w:val="Hyperlink"/>
          </w:rPr>
          <w:t>Click here to join the meeting</w:t>
        </w:r>
      </w:hyperlink>
    </w:p>
    <w:p w14:paraId="165E94AD" w14:textId="77777777" w:rsidR="00F434C7" w:rsidRPr="00F434C7" w:rsidRDefault="00F434C7" w:rsidP="00F434C7">
      <w:pPr>
        <w:pStyle w:val="Body"/>
      </w:pPr>
      <w:r w:rsidRPr="00F434C7">
        <w:t>Meeting ID: 297 757 760 888</w:t>
      </w:r>
      <w:r w:rsidRPr="00F434C7">
        <w:br/>
        <w:t>Passcode: GFcX4H</w:t>
      </w:r>
    </w:p>
    <w:p w14:paraId="457A5EB5" w14:textId="77777777" w:rsidR="00F434C7" w:rsidRPr="00F434C7" w:rsidRDefault="00000000" w:rsidP="00F434C7">
      <w:pPr>
        <w:pStyle w:val="Body"/>
      </w:pPr>
      <w:hyperlink r:id="rId5" w:tgtFrame="_blank" w:tooltip="https://www.microsoft.com/en-us/microsoft-teams/download-app" w:history="1">
        <w:r w:rsidR="00F434C7" w:rsidRPr="00F434C7">
          <w:rPr>
            <w:rStyle w:val="Hyperlink"/>
          </w:rPr>
          <w:t>Download Teams</w:t>
        </w:r>
      </w:hyperlink>
      <w:r w:rsidR="00F434C7" w:rsidRPr="00F434C7">
        <w:t> | </w:t>
      </w:r>
      <w:hyperlink r:id="rId6" w:tgtFrame="_blank" w:tooltip="https://www.microsoft.com/microsoft-teams/join-a-meeting" w:history="1">
        <w:r w:rsidR="00F434C7" w:rsidRPr="00F434C7">
          <w:rPr>
            <w:rStyle w:val="Hyperlink"/>
          </w:rPr>
          <w:t>Join on the web</w:t>
        </w:r>
      </w:hyperlink>
    </w:p>
    <w:p w14:paraId="02901688" w14:textId="77777777" w:rsidR="00F434C7" w:rsidRPr="00F434C7" w:rsidRDefault="00F434C7" w:rsidP="00F434C7">
      <w:pPr>
        <w:pStyle w:val="Body"/>
      </w:pPr>
      <w:r w:rsidRPr="00F434C7">
        <w:rPr>
          <w:b/>
          <w:bCs/>
        </w:rPr>
        <w:t>Or call in (audio only)</w:t>
      </w:r>
    </w:p>
    <w:p w14:paraId="6CBD0B89" w14:textId="77777777" w:rsidR="00F434C7" w:rsidRPr="00F434C7" w:rsidRDefault="00000000" w:rsidP="00F434C7">
      <w:pPr>
        <w:pStyle w:val="Body"/>
      </w:pPr>
      <w:hyperlink r:id="rId7" w:tgtFrame="_blank" w:tooltip="tel:+18164063989,,674260004#" w:history="1">
        <w:r w:rsidR="00F434C7" w:rsidRPr="00F434C7">
          <w:rPr>
            <w:rStyle w:val="Hyperlink"/>
          </w:rPr>
          <w:t>+1 816-406-</w:t>
        </w:r>
        <w:proofErr w:type="gramStart"/>
        <w:r w:rsidR="00F434C7" w:rsidRPr="00F434C7">
          <w:rPr>
            <w:rStyle w:val="Hyperlink"/>
          </w:rPr>
          <w:t>3989,,</w:t>
        </w:r>
        <w:proofErr w:type="gramEnd"/>
        <w:r w:rsidR="00F434C7" w:rsidRPr="00F434C7">
          <w:rPr>
            <w:rStyle w:val="Hyperlink"/>
          </w:rPr>
          <w:t>674260004#</w:t>
        </w:r>
      </w:hyperlink>
      <w:r w:rsidR="00F434C7" w:rsidRPr="00F434C7">
        <w:t>   United States, Kansas City</w:t>
      </w:r>
    </w:p>
    <w:p w14:paraId="2B708674" w14:textId="77777777" w:rsidR="00F434C7" w:rsidRPr="00F434C7" w:rsidRDefault="00F434C7" w:rsidP="00F434C7">
      <w:pPr>
        <w:pStyle w:val="Body"/>
      </w:pPr>
      <w:r w:rsidRPr="00F434C7">
        <w:t>Phone Conference ID: 674 260 004#</w:t>
      </w:r>
    </w:p>
    <w:p w14:paraId="16E2C7F7" w14:textId="77777777" w:rsidR="00F434C7" w:rsidRPr="00F434C7" w:rsidRDefault="00000000" w:rsidP="00F434C7">
      <w:pPr>
        <w:pStyle w:val="Body"/>
      </w:pPr>
      <w:hyperlink r:id="rId8" w:tgtFrame="_blank" w:tooltip="https://dialin.teams.microsoft.com/827da0a1-5e2c-406e-97bb-ef9966b4479c?id=674260004" w:history="1">
        <w:r w:rsidR="00F434C7" w:rsidRPr="00F434C7">
          <w:rPr>
            <w:rStyle w:val="Hyperlink"/>
          </w:rPr>
          <w:t>Find a local number</w:t>
        </w:r>
      </w:hyperlink>
      <w:r w:rsidR="00F434C7" w:rsidRPr="00F434C7">
        <w:t> | </w:t>
      </w:r>
      <w:hyperlink r:id="rId9" w:tgtFrame="_blank" w:tooltip="https://dialin.teams.microsoft.com/usp/pstnconferencing" w:history="1">
        <w:r w:rsidR="00F434C7" w:rsidRPr="00F434C7">
          <w:rPr>
            <w:rStyle w:val="Hyperlink"/>
          </w:rPr>
          <w:t>Reset PIN</w:t>
        </w:r>
      </w:hyperlink>
    </w:p>
    <w:p w14:paraId="151E0E93" w14:textId="77777777" w:rsidR="00F434C7" w:rsidRPr="00F434C7" w:rsidRDefault="00F434C7" w:rsidP="00F434C7">
      <w:pPr>
        <w:pStyle w:val="Body"/>
      </w:pPr>
      <w:r w:rsidRPr="00F434C7">
        <w:t xml:space="preserve">Booked a Teams Room or Cart? Click the Help link below for instructions on how to use the </w:t>
      </w:r>
      <w:proofErr w:type="gramStart"/>
      <w:r w:rsidRPr="00F434C7">
        <w:t>equipment</w:t>
      </w:r>
      <w:proofErr w:type="gramEnd"/>
    </w:p>
    <w:p w14:paraId="3D21C796" w14:textId="77777777" w:rsidR="00F434C7" w:rsidRPr="00F434C7" w:rsidRDefault="00000000" w:rsidP="00F434C7">
      <w:pPr>
        <w:pStyle w:val="Body"/>
      </w:pPr>
      <w:hyperlink r:id="rId10" w:tgtFrame="_blank" w:tooltip="https://aka.ms/jointeamsmeeting" w:history="1">
        <w:r w:rsidR="00F434C7" w:rsidRPr="00F434C7">
          <w:rPr>
            <w:rStyle w:val="Hyperlink"/>
          </w:rPr>
          <w:t>Learn More</w:t>
        </w:r>
      </w:hyperlink>
      <w:r w:rsidR="00F434C7" w:rsidRPr="00F434C7">
        <w:t> | </w:t>
      </w:r>
      <w:hyperlink r:id="rId11" w:tgtFrame="_blank" w:tooltip="https://gppower.sharepoint.com/sites/dw/sitepages/teams-room-system-and-surface-hub-instructions.aspx" w:history="1">
        <w:r w:rsidR="00F434C7" w:rsidRPr="00F434C7">
          <w:rPr>
            <w:rStyle w:val="Hyperlink"/>
          </w:rPr>
          <w:t>Help</w:t>
        </w:r>
      </w:hyperlink>
      <w:r w:rsidR="00F434C7" w:rsidRPr="00F434C7">
        <w:t> | </w:t>
      </w:r>
      <w:hyperlink r:id="rId12" w:tgtFrame="_blank" w:tooltip="https://teams.microsoft.com/meetingoptions/?organizerid=915ed0bc-8e7c-4840-affa-6466bdd6cad1&amp;tenantid=9ef58ab0-3510-4d99-8d3e-3c9e02ebab7f&amp;threadid=19_meeting_ytmzngy5owetzgm1zs00oge2lwe2yzutmji1mjywm2jjnmq3@thread.v2&amp;messageid=0&amp;language=en-us" w:history="1">
        <w:r w:rsidR="00F434C7" w:rsidRPr="00F434C7">
          <w:rPr>
            <w:rStyle w:val="Hyperlink"/>
          </w:rPr>
          <w:t>Meeting options</w:t>
        </w:r>
      </w:hyperlink>
    </w:p>
    <w:p w14:paraId="53F2A972" w14:textId="77777777" w:rsidR="00F434C7" w:rsidRPr="00F434C7" w:rsidRDefault="00F434C7" w:rsidP="00F434C7">
      <w:pPr>
        <w:pStyle w:val="Body"/>
      </w:pPr>
    </w:p>
    <w:p w14:paraId="4CDD3530" w14:textId="77777777" w:rsidR="00F434C7" w:rsidRDefault="00F434C7" w:rsidP="002207B1">
      <w:pPr>
        <w:pStyle w:val="Body"/>
      </w:pPr>
    </w:p>
    <w:p w14:paraId="3C93D8A1" w14:textId="77777777" w:rsidR="002207B1" w:rsidRDefault="002207B1"/>
    <w:sectPr w:rsidR="0022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B1"/>
    <w:rsid w:val="000041B6"/>
    <w:rsid w:val="00161755"/>
    <w:rsid w:val="002207B1"/>
    <w:rsid w:val="00323E3A"/>
    <w:rsid w:val="006622AA"/>
    <w:rsid w:val="007439B5"/>
    <w:rsid w:val="00942CA3"/>
    <w:rsid w:val="009B1A3E"/>
    <w:rsid w:val="00C92B25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9B3E"/>
  <w15:chartTrackingRefBased/>
  <w15:docId w15:val="{0A1D2E16-5CDC-9F45-B368-1524F791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2207B1"/>
    <w:pPr>
      <w:spacing w:line="480" w:lineRule="auto"/>
      <w:ind w:firstLine="720"/>
    </w:pPr>
    <w:rPr>
      <w:rFonts w:ascii="Times New Roman" w:hAnsi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43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30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1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9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7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6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3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416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3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1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6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827da0a1-5e2c-406e-97bb-ef9966b4479c?id=6742600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18164063989,,674260004" TargetMode="External"/><Relationship Id="rId12" Type="http://schemas.openxmlformats.org/officeDocument/2006/relationships/hyperlink" Target="https://teams.microsoft.com/meetingOptions/?organizerId=915ed0bc-8e7c-4840-affa-6466bdd6cad1&amp;tenantId=9ef58ab0-3510-4d99-8d3e-3c9e02ebab7f&amp;threadId=19_meeting_YTMzNGY5OWEtZGM1ZS00OGE2LWE2YzUtMjI1MjYwM2JjNmQ3@thread.v2&amp;messageId=0&amp;language=en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gppower.sharepoint.com/sites/DW/SitePages/Teams-Room-System-and-Surface-Hub-Instructions.aspx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YTMzNGY5OWEtZGM1ZS00OGE2LWE2YzUtMjI1MjYwM2JjNmQ3%40thread.v2/0?context=%7b%22Tid%22%3a%229ef58ab0-3510-4d99-8d3e-3c9e02ebab7f%22%2c%22Oid%22%3a%22915ed0bc-8e7c-4840-affa-6466bdd6cad1%22%7d" TargetMode="External"/><Relationship Id="rId9" Type="http://schemas.openxmlformats.org/officeDocument/2006/relationships/hyperlink" Target="https://dialin.teams.microsoft.com/usp/pstnconferenc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Bouda, Narimdinda R</dc:creator>
  <cp:keywords/>
  <dc:description/>
  <cp:lastModifiedBy>Thorland-Oster, Vicky [E CPE]</cp:lastModifiedBy>
  <cp:revision>2</cp:revision>
  <dcterms:created xsi:type="dcterms:W3CDTF">2024-02-02T17:40:00Z</dcterms:created>
  <dcterms:modified xsi:type="dcterms:W3CDTF">2024-02-02T17:40:00Z</dcterms:modified>
</cp:coreProperties>
</file>