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29" w:rsidRDefault="00BF1229" w:rsidP="00BF1229">
      <w:r>
        <w:rPr>
          <w:b/>
          <w:bCs/>
        </w:rPr>
        <w:t xml:space="preserve">Methods for </w:t>
      </w:r>
      <w:proofErr w:type="spellStart"/>
      <w:r>
        <w:rPr>
          <w:b/>
          <w:bCs/>
        </w:rPr>
        <w:t>cooptimization</w:t>
      </w:r>
      <w:proofErr w:type="spellEnd"/>
      <w:r>
        <w:rPr>
          <w:b/>
          <w:bCs/>
        </w:rPr>
        <w:t xml:space="preserve"> planning and plan validation under uncertainty</w:t>
      </w:r>
    </w:p>
    <w:p w:rsidR="00BF1229" w:rsidRDefault="00BF1229" w:rsidP="00BF1229"/>
    <w:p w:rsidR="00BF1229" w:rsidRDefault="00BF1229" w:rsidP="00BF1229">
      <w:r>
        <w:t xml:space="preserve">The purpose of this dissertation is to further our understanding of the long term planning generation and transmission </w:t>
      </w:r>
      <w:proofErr w:type="spellStart"/>
      <w:r>
        <w:t>cooptimization</w:t>
      </w:r>
      <w:proofErr w:type="spellEnd"/>
      <w:r>
        <w:t xml:space="preserve"> problem with particular emphasis on generating plans flexible to many scenarios. Unlike scenario analysis used to analyze a single scenario at a time in deterministic programs, probabilistic methods such as stochastic programming and adaptive programming are used to generate plans flexible to various futures within a single mathematical program. This dissertation initially analyzes the deterministic program on a realistic 300 bus representation of the Western Interconnection by characterizing the benefits of simultaneous generation and transmission </w:t>
      </w:r>
      <w:proofErr w:type="spellStart"/>
      <w:r>
        <w:t>cooptimization</w:t>
      </w:r>
      <w:proofErr w:type="spellEnd"/>
      <w:r>
        <w:t xml:space="preserve">. It then introduces a method for </w:t>
      </w:r>
      <w:proofErr w:type="spellStart"/>
      <w:r>
        <w:t>for</w:t>
      </w:r>
      <w:proofErr w:type="spellEnd"/>
      <w:r>
        <w:t xml:space="preserve"> reducing the computational complexity of the deterministic problem and applies it to the Bonneville Power Administration's operational area. Finally, it provides a qualitative, quantitative, graphical, and simulated comparison of both stochastic and adaptive programming. In order simulate the performance of the two methods a folding horizon simulation is produced.  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29"/>
    <w:rsid w:val="00B909D1"/>
    <w:rsid w:val="00B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F42BC-A72F-4F52-AFDF-9AC7A89F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29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2019-03-26T15:26:00Z</dcterms:created>
  <dcterms:modified xsi:type="dcterms:W3CDTF">2019-03-26T15:27:00Z</dcterms:modified>
</cp:coreProperties>
</file>